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05" w:rsidRDefault="003811D4" w:rsidP="00381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1D4">
        <w:rPr>
          <w:rFonts w:ascii="Times New Roman" w:hAnsi="Times New Roman" w:cs="Times New Roman"/>
          <w:b/>
          <w:sz w:val="28"/>
          <w:szCs w:val="28"/>
        </w:rPr>
        <w:t>План орг</w:t>
      </w:r>
      <w:r w:rsidR="008672F3">
        <w:rPr>
          <w:rFonts w:ascii="Times New Roman" w:hAnsi="Times New Roman" w:cs="Times New Roman"/>
          <w:b/>
          <w:sz w:val="28"/>
          <w:szCs w:val="28"/>
        </w:rPr>
        <w:t>анизации воспитательной практики</w:t>
      </w:r>
      <w:bookmarkStart w:id="0" w:name="_GoBack"/>
      <w:bookmarkEnd w:id="0"/>
      <w:r w:rsidRPr="003811D4">
        <w:rPr>
          <w:rFonts w:ascii="Times New Roman" w:hAnsi="Times New Roman" w:cs="Times New Roman"/>
          <w:b/>
          <w:sz w:val="28"/>
          <w:szCs w:val="28"/>
        </w:rPr>
        <w:t xml:space="preserve"> «От речевого творчества к детскому театру»</w:t>
      </w:r>
    </w:p>
    <w:p w:rsidR="003811D4" w:rsidRPr="003811D4" w:rsidRDefault="003811D4" w:rsidP="003811D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811D4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3811D4" w:rsidRDefault="003811D4" w:rsidP="003811D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811D4">
        <w:rPr>
          <w:rFonts w:ascii="Times New Roman" w:hAnsi="Times New Roman" w:cs="Times New Roman"/>
          <w:sz w:val="28"/>
          <w:szCs w:val="28"/>
        </w:rPr>
        <w:t>Гарцунова</w:t>
      </w:r>
      <w:proofErr w:type="spellEnd"/>
      <w:r w:rsidRPr="003811D4"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3811D4" w:rsidRPr="003811D4" w:rsidRDefault="003811D4" w:rsidP="003811D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3827"/>
        <w:gridCol w:w="2494"/>
      </w:tblGrid>
      <w:tr w:rsidR="00F62F4D" w:rsidTr="005530D1">
        <w:tc>
          <w:tcPr>
            <w:tcW w:w="1951" w:type="dxa"/>
          </w:tcPr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3827" w:type="dxa"/>
          </w:tcPr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494" w:type="dxa"/>
          </w:tcPr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5530D1" w:rsidTr="00ED2CBB">
        <w:tc>
          <w:tcPr>
            <w:tcW w:w="10682" w:type="dxa"/>
            <w:gridSpan w:val="4"/>
          </w:tcPr>
          <w:p w:rsidR="005530D1" w:rsidRPr="005530D1" w:rsidRDefault="00553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D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F62F4D" w:rsidTr="005530D1">
        <w:tc>
          <w:tcPr>
            <w:tcW w:w="1951" w:type="dxa"/>
          </w:tcPr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proofErr w:type="gramStart"/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982AE8">
              <w:rPr>
                <w:rFonts w:ascii="Times New Roman" w:hAnsi="Times New Roman" w:cs="Times New Roman"/>
                <w:sz w:val="28"/>
                <w:szCs w:val="28"/>
              </w:rPr>
              <w:t xml:space="preserve">митации  </w:t>
            </w:r>
          </w:p>
        </w:tc>
        <w:tc>
          <w:tcPr>
            <w:tcW w:w="2410" w:type="dxa"/>
          </w:tcPr>
          <w:p w:rsidR="005530D1" w:rsidRP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30D1">
              <w:rPr>
                <w:rFonts w:ascii="Times New Roman" w:hAnsi="Times New Roman" w:cs="Times New Roman"/>
                <w:sz w:val="28"/>
                <w:szCs w:val="28"/>
              </w:rPr>
              <w:t>Игра с воображаемым предметом</w:t>
            </w:r>
          </w:p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530D1" w:rsidRPr="005530D1" w:rsidRDefault="005530D1" w:rsidP="00553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530D1">
              <w:rPr>
                <w:rFonts w:ascii="Times New Roman" w:hAnsi="Times New Roman" w:cs="Times New Roman"/>
                <w:sz w:val="28"/>
                <w:szCs w:val="28"/>
              </w:rPr>
              <w:t>ормировать навыки работы с воображаемым предметом</w:t>
            </w:r>
          </w:p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Игры-имитации</w:t>
            </w:r>
          </w:p>
        </w:tc>
      </w:tr>
      <w:tr w:rsidR="00F62F4D" w:rsidTr="005530D1">
        <w:tc>
          <w:tcPr>
            <w:tcW w:w="1951" w:type="dxa"/>
          </w:tcPr>
          <w:p w:rsidR="005530D1" w:rsidRPr="00982AE8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proofErr w:type="gramStart"/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982AE8">
              <w:rPr>
                <w:rFonts w:ascii="Times New Roman" w:hAnsi="Times New Roman" w:cs="Times New Roman"/>
                <w:sz w:val="28"/>
                <w:szCs w:val="28"/>
              </w:rPr>
              <w:t xml:space="preserve">антомимы </w:t>
            </w:r>
          </w:p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30D1">
              <w:rPr>
                <w:rFonts w:ascii="Times New Roman" w:hAnsi="Times New Roman" w:cs="Times New Roman"/>
                <w:sz w:val="28"/>
                <w:szCs w:val="28"/>
              </w:rPr>
              <w:t>«Как варить суп»</w:t>
            </w:r>
          </w:p>
          <w:p w:rsidR="005530D1" w:rsidRP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0D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530D1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5530D1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5530D1">
              <w:rPr>
                <w:rFonts w:ascii="Times New Roman" w:hAnsi="Times New Roman" w:cs="Times New Roman"/>
                <w:sz w:val="28"/>
                <w:szCs w:val="28"/>
              </w:rPr>
              <w:t xml:space="preserve"> «Плачет киска…»</w:t>
            </w:r>
          </w:p>
          <w:p w:rsidR="005530D1" w:rsidRP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азвивать воображение и пантомимические навыки.</w:t>
            </w:r>
          </w:p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азвивать пантомимические навыки и любовь к животным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5530D1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Игры-имитации</w:t>
            </w:r>
          </w:p>
        </w:tc>
      </w:tr>
      <w:tr w:rsidR="00F62F4D" w:rsidTr="005530D1">
        <w:tc>
          <w:tcPr>
            <w:tcW w:w="1951" w:type="dxa"/>
          </w:tcPr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Игры с песенками (песенки-</w:t>
            </w:r>
            <w:proofErr w:type="spellStart"/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30D1">
              <w:rPr>
                <w:rFonts w:ascii="Times New Roman" w:hAnsi="Times New Roman" w:cs="Times New Roman"/>
                <w:sz w:val="28"/>
                <w:szCs w:val="28"/>
              </w:rPr>
              <w:t>«Кукушка»</w:t>
            </w:r>
          </w:p>
          <w:p w:rsidR="005530D1" w:rsidRP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530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Плач</w:t>
            </w:r>
            <w:r w:rsidRPr="005530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0D1" w:rsidRP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0D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530D1"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  <w:p w:rsidR="005530D1" w:rsidRP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0D1" w:rsidRP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делить внимание качеству звукообразования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азвивать умение передавать эмоци</w:t>
            </w:r>
            <w:proofErr w:type="gramStart"/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982AE8">
              <w:rPr>
                <w:rFonts w:ascii="Times New Roman" w:hAnsi="Times New Roman" w:cs="Times New Roman"/>
                <w:sz w:val="28"/>
                <w:szCs w:val="28"/>
              </w:rPr>
              <w:t xml:space="preserve"> удивление, сочувствие, радость, горе.</w:t>
            </w:r>
          </w:p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абота над чистым интонированием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4" w:type="dxa"/>
          </w:tcPr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«Вокально-хоровая работа в детском саду»</w:t>
            </w:r>
          </w:p>
        </w:tc>
      </w:tr>
      <w:tr w:rsidR="00F62F4D" w:rsidTr="005530D1">
        <w:tc>
          <w:tcPr>
            <w:tcW w:w="1951" w:type="dxa"/>
          </w:tcPr>
          <w:p w:rsidR="005530D1" w:rsidRPr="00982AE8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</w:t>
            </w:r>
          </w:p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30D1">
              <w:rPr>
                <w:rFonts w:ascii="Times New Roman" w:hAnsi="Times New Roman" w:cs="Times New Roman"/>
                <w:sz w:val="28"/>
                <w:szCs w:val="28"/>
              </w:rPr>
              <w:t>«Едем в гости»</w:t>
            </w:r>
          </w:p>
          <w:p w:rsid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0D1" w:rsidRP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0D1" w:rsidRP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.2Собачка»</w:t>
            </w:r>
          </w:p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 xml:space="preserve">величить объём дыхания при произношении или </w:t>
            </w:r>
            <w:proofErr w:type="spellStart"/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пропевании</w:t>
            </w:r>
            <w:proofErr w:type="spellEnd"/>
            <w:r w:rsidRPr="00982AE8">
              <w:rPr>
                <w:rFonts w:ascii="Times New Roman" w:hAnsi="Times New Roman" w:cs="Times New Roman"/>
                <w:sz w:val="28"/>
                <w:szCs w:val="28"/>
              </w:rPr>
              <w:t xml:space="preserve"> фразы,  развивать передачу  интонации речи.</w:t>
            </w:r>
          </w:p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азвивать умение правильно дышать при пении</w:t>
            </w:r>
          </w:p>
        </w:tc>
        <w:tc>
          <w:tcPr>
            <w:tcW w:w="2494" w:type="dxa"/>
          </w:tcPr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«Вокально-хоровая работа в детском саду»</w:t>
            </w:r>
          </w:p>
        </w:tc>
      </w:tr>
      <w:tr w:rsidR="00F62F4D" w:rsidTr="005530D1">
        <w:tc>
          <w:tcPr>
            <w:tcW w:w="1951" w:type="dxa"/>
          </w:tcPr>
          <w:p w:rsidR="005530D1" w:rsidRPr="00982AE8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Коллективные упражнения и игры</w:t>
            </w:r>
          </w:p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D1" w:rsidRPr="005530D1" w:rsidRDefault="005530D1" w:rsidP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530D1">
              <w:rPr>
                <w:rFonts w:ascii="Times New Roman" w:hAnsi="Times New Roman" w:cs="Times New Roman"/>
                <w:sz w:val="28"/>
                <w:szCs w:val="28"/>
              </w:rPr>
              <w:t xml:space="preserve">«Насос» </w:t>
            </w:r>
            <w:proofErr w:type="gramStart"/>
            <w:r w:rsidRPr="005530D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5530D1">
              <w:rPr>
                <w:rFonts w:ascii="Times New Roman" w:hAnsi="Times New Roman" w:cs="Times New Roman"/>
                <w:sz w:val="28"/>
                <w:szCs w:val="28"/>
              </w:rPr>
              <w:t xml:space="preserve">абота парами,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530D1">
              <w:rPr>
                <w:rFonts w:ascii="Times New Roman" w:hAnsi="Times New Roman" w:cs="Times New Roman"/>
                <w:sz w:val="28"/>
                <w:szCs w:val="28"/>
              </w:rPr>
              <w:t>«Пузырь»-вся группа</w:t>
            </w:r>
          </w:p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Учить чувствовать и воспринимать действия друг друга и согласовывать движения</w:t>
            </w:r>
          </w:p>
        </w:tc>
        <w:tc>
          <w:tcPr>
            <w:tcW w:w="2494" w:type="dxa"/>
          </w:tcPr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E31794">
              <w:rPr>
                <w:rFonts w:ascii="Times New Roman" w:hAnsi="Times New Roman" w:cs="Times New Roman"/>
                <w:sz w:val="28"/>
                <w:szCs w:val="28"/>
              </w:rPr>
              <w:t>А. Петров «Музыкальные игры для дошкольников»</w:t>
            </w:r>
          </w:p>
        </w:tc>
      </w:tr>
      <w:tr w:rsidR="00E31794" w:rsidTr="00426F60">
        <w:tc>
          <w:tcPr>
            <w:tcW w:w="10682" w:type="dxa"/>
            <w:gridSpan w:val="4"/>
          </w:tcPr>
          <w:p w:rsidR="00E31794" w:rsidRPr="00E31794" w:rsidRDefault="00E31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79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F62F4D" w:rsidTr="005530D1">
        <w:tc>
          <w:tcPr>
            <w:tcW w:w="1951" w:type="dxa"/>
          </w:tcPr>
          <w:p w:rsidR="00E31794" w:rsidRPr="00982AE8" w:rsidRDefault="00E31794" w:rsidP="00E31794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82AE8">
              <w:rPr>
                <w:sz w:val="28"/>
                <w:szCs w:val="28"/>
              </w:rPr>
              <w:t>Упражнения на пластичность</w:t>
            </w:r>
          </w:p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0D1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81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11D4">
              <w:rPr>
                <w:rFonts w:ascii="Times New Roman" w:hAnsi="Times New Roman" w:cs="Times New Roman"/>
                <w:sz w:val="28"/>
                <w:szCs w:val="28"/>
              </w:rPr>
              <w:t>«Пройди по камушкам через ручей»</w:t>
            </w:r>
          </w:p>
          <w:p w:rsidR="003811D4" w:rsidRPr="003811D4" w:rsidRDefault="003811D4" w:rsidP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1D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811D4">
              <w:rPr>
                <w:rFonts w:ascii="Times New Roman" w:hAnsi="Times New Roman" w:cs="Times New Roman"/>
                <w:sz w:val="28"/>
                <w:szCs w:val="28"/>
              </w:rPr>
              <w:t>«Расскажи сказку жестом»</w:t>
            </w:r>
          </w:p>
          <w:p w:rsidR="003811D4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530D1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азвитие выразительности в движениях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1D4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1D4" w:rsidRPr="00982AE8" w:rsidRDefault="003811D4" w:rsidP="003811D4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82AE8">
              <w:rPr>
                <w:sz w:val="28"/>
                <w:szCs w:val="28"/>
              </w:rPr>
              <w:t>Развитие  пластической выра</w:t>
            </w:r>
            <w:r>
              <w:rPr>
                <w:sz w:val="28"/>
                <w:szCs w:val="28"/>
              </w:rPr>
              <w:t xml:space="preserve">зительности при создании образа, </w:t>
            </w:r>
            <w:r>
              <w:rPr>
                <w:sz w:val="28"/>
                <w:szCs w:val="28"/>
              </w:rPr>
              <w:t>воображения</w:t>
            </w:r>
            <w:r>
              <w:rPr>
                <w:sz w:val="28"/>
                <w:szCs w:val="28"/>
              </w:rPr>
              <w:t>.</w:t>
            </w:r>
          </w:p>
          <w:p w:rsidR="003811D4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5530D1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Игры-имитации</w:t>
            </w:r>
          </w:p>
        </w:tc>
      </w:tr>
      <w:tr w:rsidR="00F62F4D" w:rsidTr="005530D1">
        <w:tc>
          <w:tcPr>
            <w:tcW w:w="1951" w:type="dxa"/>
          </w:tcPr>
          <w:p w:rsidR="003811D4" w:rsidRPr="00982AE8" w:rsidRDefault="003811D4" w:rsidP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</w:t>
            </w: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ры для выбора героев сказки</w:t>
            </w:r>
          </w:p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11D4" w:rsidRDefault="003811D4" w:rsidP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811D4">
              <w:rPr>
                <w:rFonts w:ascii="Times New Roman" w:hAnsi="Times New Roman" w:cs="Times New Roman"/>
                <w:sz w:val="28"/>
                <w:szCs w:val="28"/>
              </w:rPr>
              <w:t>«Отгадай кто я?»</w:t>
            </w:r>
          </w:p>
          <w:p w:rsidR="003811D4" w:rsidRDefault="003811D4" w:rsidP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«Пантомимы»</w:t>
            </w:r>
          </w:p>
          <w:p w:rsidR="003811D4" w:rsidRPr="003811D4" w:rsidRDefault="003811D4" w:rsidP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 xml:space="preserve">выбор зависит от </w:t>
            </w:r>
            <w:proofErr w:type="gramStart"/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  <w:proofErr w:type="gramEnd"/>
            <w:r w:rsidRPr="00982AE8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задействованы в сказке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30D1" w:rsidRDefault="0055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530D1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азвивать внимательность и импровизацию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11D4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пределить какие роли может сыграть тот или иной ребенок.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 ролей первого и второго плана.</w:t>
            </w:r>
          </w:p>
        </w:tc>
        <w:tc>
          <w:tcPr>
            <w:tcW w:w="2494" w:type="dxa"/>
          </w:tcPr>
          <w:p w:rsidR="005530D1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Игры-имитации</w:t>
            </w:r>
          </w:p>
        </w:tc>
      </w:tr>
      <w:tr w:rsidR="003811D4" w:rsidTr="009967A3">
        <w:tc>
          <w:tcPr>
            <w:tcW w:w="10682" w:type="dxa"/>
            <w:gridSpan w:val="4"/>
          </w:tcPr>
          <w:p w:rsidR="003811D4" w:rsidRPr="003811D4" w:rsidRDefault="00381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1D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3811D4" w:rsidTr="005530D1">
        <w:tc>
          <w:tcPr>
            <w:tcW w:w="1951" w:type="dxa"/>
          </w:tcPr>
          <w:p w:rsidR="003811D4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музыкального материала: песен, частушек, движений, перестроений, танцев, хороводов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410" w:type="dxa"/>
          </w:tcPr>
          <w:p w:rsidR="003811D4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11D4" w:rsidRPr="003811D4" w:rsidRDefault="003811D4" w:rsidP="00381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83">
              <w:rPr>
                <w:rFonts w:ascii="Times New Roman" w:hAnsi="Times New Roman" w:cs="Times New Roman"/>
                <w:sz w:val="28"/>
                <w:szCs w:val="28"/>
              </w:rPr>
              <w:t>Работа с детьми над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дельными музыкальными эпизодами </w:t>
            </w:r>
            <w:r w:rsidRPr="003811D4">
              <w:rPr>
                <w:rFonts w:ascii="Times New Roman" w:hAnsi="Times New Roman" w:cs="Times New Roman"/>
                <w:sz w:val="28"/>
                <w:szCs w:val="28"/>
              </w:rPr>
              <w:t xml:space="preserve">(вокальные партии, хоровое пение и </w:t>
            </w:r>
            <w:proofErr w:type="spellStart"/>
            <w:r w:rsidRPr="003811D4">
              <w:rPr>
                <w:rFonts w:ascii="Times New Roman" w:hAnsi="Times New Roman" w:cs="Times New Roman"/>
                <w:sz w:val="28"/>
                <w:szCs w:val="28"/>
              </w:rPr>
              <w:t>т.п</w:t>
            </w:r>
            <w:proofErr w:type="spellEnd"/>
            <w:r w:rsidRPr="003811D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811D4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театрализованного представления в костюмах и декорациями.</w:t>
            </w:r>
          </w:p>
          <w:p w:rsid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Показ сказки.</w:t>
            </w:r>
          </w:p>
          <w:p w:rsid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1D4" w:rsidRPr="003811D4" w:rsidRDefault="003811D4" w:rsidP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3811D4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F4D" w:rsidTr="005E28D8">
        <w:tc>
          <w:tcPr>
            <w:tcW w:w="10682" w:type="dxa"/>
            <w:gridSpan w:val="4"/>
          </w:tcPr>
          <w:p w:rsidR="00F62F4D" w:rsidRPr="00F62F4D" w:rsidRDefault="00F62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F4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3811D4" w:rsidTr="005530D1">
        <w:tc>
          <w:tcPr>
            <w:tcW w:w="1951" w:type="dxa"/>
          </w:tcPr>
          <w:p w:rsidR="00F62F4D" w:rsidRPr="00982AE8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Коллективные упражнения и игры</w:t>
            </w:r>
          </w:p>
          <w:p w:rsidR="003811D4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62F4D">
              <w:rPr>
                <w:rFonts w:ascii="Times New Roman" w:hAnsi="Times New Roman" w:cs="Times New Roman"/>
                <w:sz w:val="28"/>
                <w:szCs w:val="28"/>
              </w:rPr>
              <w:t>Игра «Карусель»</w:t>
            </w:r>
          </w:p>
          <w:p w:rsid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F4D" w:rsidRP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F4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62F4D">
              <w:rPr>
                <w:rFonts w:ascii="Times New Roman" w:hAnsi="Times New Roman" w:cs="Times New Roman"/>
                <w:sz w:val="28"/>
                <w:szCs w:val="28"/>
              </w:rPr>
              <w:t>Игра «Оркестр»</w:t>
            </w:r>
          </w:p>
          <w:p w:rsidR="00F62F4D" w:rsidRP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1D4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11D4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внимания и реакцию каждого ребенка,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движения.</w:t>
            </w:r>
          </w:p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зрительного контакта, дружеских отношений между детьми, формирование желания действовать сообща</w:t>
            </w:r>
          </w:p>
        </w:tc>
        <w:tc>
          <w:tcPr>
            <w:tcW w:w="2494" w:type="dxa"/>
          </w:tcPr>
          <w:p w:rsidR="003811D4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методикаобучения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пению»</w:t>
            </w:r>
          </w:p>
        </w:tc>
      </w:tr>
      <w:tr w:rsidR="003811D4" w:rsidTr="005530D1">
        <w:tc>
          <w:tcPr>
            <w:tcW w:w="1951" w:type="dxa"/>
          </w:tcPr>
          <w:p w:rsidR="00F62F4D" w:rsidRPr="00982AE8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Игры с песенками (песенки-</w:t>
            </w:r>
            <w:proofErr w:type="spellStart"/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811D4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F4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с голосом </w:t>
            </w:r>
          </w:p>
          <w:p w:rsid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62F4D">
              <w:rPr>
                <w:rFonts w:ascii="Times New Roman" w:hAnsi="Times New Roman" w:cs="Times New Roman"/>
                <w:sz w:val="28"/>
                <w:szCs w:val="28"/>
              </w:rPr>
              <w:t>Н. Орлова «Что ревёшь самолет?»,</w:t>
            </w:r>
          </w:p>
          <w:p w:rsid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F4D"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  <w:proofErr w:type="spellStart"/>
            <w:r w:rsidRPr="00F62F4D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F62F4D">
              <w:rPr>
                <w:rFonts w:ascii="Times New Roman" w:hAnsi="Times New Roman" w:cs="Times New Roman"/>
                <w:sz w:val="28"/>
                <w:szCs w:val="28"/>
              </w:rPr>
              <w:t xml:space="preserve"> «Чьи там крики у пруда»</w:t>
            </w:r>
          </w:p>
          <w:p w:rsid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F4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62F4D">
              <w:rPr>
                <w:rFonts w:ascii="Times New Roman" w:hAnsi="Times New Roman" w:cs="Times New Roman"/>
                <w:sz w:val="28"/>
                <w:szCs w:val="28"/>
              </w:rPr>
              <w:t xml:space="preserve">«Куда летишь, </w:t>
            </w:r>
            <w:proofErr w:type="spellStart"/>
            <w:r w:rsidRPr="00F62F4D">
              <w:rPr>
                <w:rFonts w:ascii="Times New Roman" w:hAnsi="Times New Roman" w:cs="Times New Roman"/>
                <w:sz w:val="28"/>
                <w:szCs w:val="28"/>
              </w:rPr>
              <w:t>кукушечка</w:t>
            </w:r>
            <w:proofErr w:type="spellEnd"/>
            <w:r w:rsidRPr="00F62F4D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F62F4D" w:rsidRP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F4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62F4D">
              <w:rPr>
                <w:rFonts w:ascii="Times New Roman" w:hAnsi="Times New Roman" w:cs="Times New Roman"/>
                <w:sz w:val="28"/>
                <w:szCs w:val="28"/>
              </w:rPr>
              <w:t xml:space="preserve">«Свинки» </w:t>
            </w:r>
          </w:p>
          <w:p w:rsidR="00F62F4D" w:rsidRP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F4D" w:rsidRP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1D4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11D4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асширять диапазон речевого и певческого голоса, развивать интонационный и фонематический слух.</w:t>
            </w:r>
          </w:p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азвитие певческого голоса и чистой интонации.</w:t>
            </w:r>
          </w:p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песен с солистом.</w:t>
            </w:r>
          </w:p>
        </w:tc>
        <w:tc>
          <w:tcPr>
            <w:tcW w:w="2494" w:type="dxa"/>
          </w:tcPr>
          <w:p w:rsidR="003811D4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методикаобучения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пению»</w:t>
            </w:r>
          </w:p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«Вокально-хоровая работа в детском саду»</w:t>
            </w:r>
          </w:p>
        </w:tc>
      </w:tr>
      <w:tr w:rsidR="003811D4" w:rsidTr="005530D1">
        <w:tc>
          <w:tcPr>
            <w:tcW w:w="1951" w:type="dxa"/>
          </w:tcPr>
          <w:p w:rsid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ролевые игры</w:t>
            </w:r>
          </w:p>
          <w:p w:rsidR="003811D4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62F4D" w:rsidRP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игр</w:t>
            </w:r>
            <w:proofErr w:type="gramStart"/>
            <w:r w:rsidRPr="00F62F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62F4D">
              <w:rPr>
                <w:rFonts w:ascii="Times New Roman" w:hAnsi="Times New Roman" w:cs="Times New Roman"/>
                <w:sz w:val="28"/>
                <w:szCs w:val="28"/>
              </w:rPr>
              <w:t xml:space="preserve"> сказка </w:t>
            </w:r>
            <w:r w:rsidRPr="00F6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«Теремок»</w:t>
            </w:r>
          </w:p>
          <w:p w:rsidR="003811D4" w:rsidRDefault="00381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811D4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умение подражание повадкам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животных, чистое интонирование</w:t>
            </w:r>
          </w:p>
        </w:tc>
        <w:tc>
          <w:tcPr>
            <w:tcW w:w="2494" w:type="dxa"/>
          </w:tcPr>
          <w:p w:rsidR="003811D4" w:rsidRDefault="0086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И.А. Петров «Музыкальные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для дошкольников»</w:t>
            </w:r>
          </w:p>
        </w:tc>
      </w:tr>
      <w:tr w:rsidR="00F62F4D" w:rsidTr="007E3401">
        <w:tc>
          <w:tcPr>
            <w:tcW w:w="10682" w:type="dxa"/>
            <w:gridSpan w:val="4"/>
          </w:tcPr>
          <w:p w:rsidR="00F62F4D" w:rsidRPr="00F62F4D" w:rsidRDefault="00F62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F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F62F4D" w:rsidTr="005530D1">
        <w:tc>
          <w:tcPr>
            <w:tcW w:w="1951" w:type="dxa"/>
          </w:tcPr>
          <w:p w:rsid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0F3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F30F3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3F30F3">
              <w:rPr>
                <w:rFonts w:ascii="Times New Roman" w:hAnsi="Times New Roman" w:cs="Times New Roman"/>
                <w:sz w:val="28"/>
                <w:szCs w:val="28"/>
              </w:rPr>
              <w:t>тюды</w:t>
            </w:r>
          </w:p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62F4D" w:rsidRP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F4D">
              <w:rPr>
                <w:rFonts w:ascii="Times New Roman" w:hAnsi="Times New Roman" w:cs="Times New Roman"/>
                <w:sz w:val="28"/>
                <w:szCs w:val="28"/>
              </w:rPr>
              <w:t>«Жадный пес…», «Дворник ворчит…», «На носочках я иду…», «Берем снежинку…»</w:t>
            </w:r>
          </w:p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62F4D" w:rsidRPr="00F62F4D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62F4D">
              <w:rPr>
                <w:rFonts w:ascii="Times New Roman" w:hAnsi="Times New Roman" w:cs="Times New Roman"/>
                <w:sz w:val="28"/>
                <w:szCs w:val="28"/>
              </w:rPr>
              <w:t>азвивать детское воображение. Обучать детей выражению различных эмоций и воспроизведению отдельных черт характера.</w:t>
            </w:r>
          </w:p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Игры-имитации</w:t>
            </w:r>
          </w:p>
        </w:tc>
      </w:tr>
      <w:tr w:rsidR="00F62F4D" w:rsidTr="005530D1">
        <w:tc>
          <w:tcPr>
            <w:tcW w:w="1951" w:type="dxa"/>
          </w:tcPr>
          <w:p w:rsidR="00F62F4D" w:rsidRPr="00982AE8" w:rsidRDefault="00F62F4D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Игры для выбора героев сказки</w:t>
            </w:r>
          </w:p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72F3" w:rsidRPr="008672F3" w:rsidRDefault="008672F3" w:rsidP="0086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2F3">
              <w:rPr>
                <w:rFonts w:ascii="Times New Roman" w:hAnsi="Times New Roman" w:cs="Times New Roman"/>
                <w:sz w:val="28"/>
                <w:szCs w:val="28"/>
              </w:rPr>
              <w:t>«Отгадай кто я?»</w:t>
            </w:r>
          </w:p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азвивать внимательность и импровизацию</w:t>
            </w:r>
          </w:p>
        </w:tc>
        <w:tc>
          <w:tcPr>
            <w:tcW w:w="2494" w:type="dxa"/>
          </w:tcPr>
          <w:p w:rsidR="00F62F4D" w:rsidRDefault="0086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Игры-имитации</w:t>
            </w:r>
          </w:p>
        </w:tc>
      </w:tr>
      <w:tr w:rsidR="00F62F4D" w:rsidTr="005530D1">
        <w:tc>
          <w:tcPr>
            <w:tcW w:w="1951" w:type="dxa"/>
          </w:tcPr>
          <w:p w:rsidR="00F62F4D" w:rsidRPr="00982AE8" w:rsidRDefault="008672F3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Пантомимы</w:t>
            </w:r>
          </w:p>
        </w:tc>
        <w:tc>
          <w:tcPr>
            <w:tcW w:w="2410" w:type="dxa"/>
          </w:tcPr>
          <w:p w:rsidR="00F62F4D" w:rsidRDefault="0086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 xml:space="preserve">ыбор зависит от </w:t>
            </w:r>
            <w:proofErr w:type="gramStart"/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  <w:proofErr w:type="gramEnd"/>
            <w:r w:rsidRPr="00982AE8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задействованы в сказке</w:t>
            </w:r>
          </w:p>
        </w:tc>
        <w:tc>
          <w:tcPr>
            <w:tcW w:w="3827" w:type="dxa"/>
          </w:tcPr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>пределить какие роли может сыграть тот или иной ребенок.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 ролей первого и второго плана.</w:t>
            </w:r>
          </w:p>
        </w:tc>
        <w:tc>
          <w:tcPr>
            <w:tcW w:w="2494" w:type="dxa"/>
          </w:tcPr>
          <w:p w:rsidR="00F62F4D" w:rsidRDefault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Игры-имитации</w:t>
            </w:r>
          </w:p>
          <w:p w:rsidR="008672F3" w:rsidRDefault="0086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Петров «Музыкальные игры для дошкольников»</w:t>
            </w:r>
          </w:p>
        </w:tc>
      </w:tr>
      <w:tr w:rsidR="008672F3" w:rsidTr="00D14500">
        <w:tc>
          <w:tcPr>
            <w:tcW w:w="10682" w:type="dxa"/>
            <w:gridSpan w:val="4"/>
          </w:tcPr>
          <w:p w:rsidR="008672F3" w:rsidRPr="008672F3" w:rsidRDefault="00867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2F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672F3" w:rsidTr="005530D1">
        <w:tc>
          <w:tcPr>
            <w:tcW w:w="1951" w:type="dxa"/>
          </w:tcPr>
          <w:p w:rsidR="008672F3" w:rsidRDefault="008672F3" w:rsidP="00F62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музыкального материала: песен, частушек, движений, перестроений, танцев, хороводов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410" w:type="dxa"/>
          </w:tcPr>
          <w:p w:rsidR="008672F3" w:rsidRDefault="0086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672F3" w:rsidRPr="00772F83" w:rsidRDefault="008672F3" w:rsidP="0086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F8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над отдельными музыкальными эпизодами </w:t>
            </w:r>
          </w:p>
          <w:p w:rsidR="008672F3" w:rsidRPr="008672F3" w:rsidRDefault="008672F3" w:rsidP="008672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2F3">
              <w:rPr>
                <w:rFonts w:ascii="Times New Roman" w:hAnsi="Times New Roman" w:cs="Times New Roman"/>
                <w:sz w:val="28"/>
                <w:szCs w:val="28"/>
              </w:rPr>
              <w:t xml:space="preserve">(вокальные партии, хоровое пение и </w:t>
            </w:r>
            <w:proofErr w:type="spellStart"/>
            <w:r w:rsidRPr="008672F3">
              <w:rPr>
                <w:rFonts w:ascii="Times New Roman" w:hAnsi="Times New Roman" w:cs="Times New Roman"/>
                <w:sz w:val="28"/>
                <w:szCs w:val="28"/>
              </w:rPr>
              <w:t>т.п</w:t>
            </w:r>
            <w:proofErr w:type="spellEnd"/>
            <w:r w:rsidRPr="008672F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672F3" w:rsidRDefault="008672F3" w:rsidP="0086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театрализованного представления в костюмах и декорациями.</w:t>
            </w:r>
          </w:p>
          <w:p w:rsidR="008672F3" w:rsidRDefault="008672F3" w:rsidP="0086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2F3" w:rsidRDefault="008672F3" w:rsidP="0086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AE8">
              <w:rPr>
                <w:rFonts w:ascii="Times New Roman" w:hAnsi="Times New Roman" w:cs="Times New Roman"/>
                <w:sz w:val="28"/>
                <w:szCs w:val="28"/>
              </w:rPr>
              <w:t xml:space="preserve"> Показ сказки.</w:t>
            </w:r>
          </w:p>
          <w:p w:rsidR="008672F3" w:rsidRDefault="0086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8672F3" w:rsidRDefault="0086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0D1" w:rsidRPr="005530D1" w:rsidRDefault="005530D1">
      <w:pPr>
        <w:rPr>
          <w:rFonts w:ascii="Times New Roman" w:hAnsi="Times New Roman" w:cs="Times New Roman"/>
          <w:sz w:val="28"/>
          <w:szCs w:val="28"/>
        </w:rPr>
      </w:pPr>
    </w:p>
    <w:sectPr w:rsidR="005530D1" w:rsidRPr="005530D1" w:rsidSect="00553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0AF"/>
    <w:multiLevelType w:val="hybridMultilevel"/>
    <w:tmpl w:val="4770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5BC9"/>
    <w:multiLevelType w:val="hybridMultilevel"/>
    <w:tmpl w:val="1392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0765"/>
    <w:multiLevelType w:val="hybridMultilevel"/>
    <w:tmpl w:val="9DAE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811BD"/>
    <w:multiLevelType w:val="hybridMultilevel"/>
    <w:tmpl w:val="D1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C3EC7"/>
    <w:multiLevelType w:val="hybridMultilevel"/>
    <w:tmpl w:val="9F56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32E2C"/>
    <w:multiLevelType w:val="hybridMultilevel"/>
    <w:tmpl w:val="A6A2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77372"/>
    <w:multiLevelType w:val="hybridMultilevel"/>
    <w:tmpl w:val="3EDA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D06A8"/>
    <w:multiLevelType w:val="hybridMultilevel"/>
    <w:tmpl w:val="F10E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86B16"/>
    <w:multiLevelType w:val="hybridMultilevel"/>
    <w:tmpl w:val="0588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54F4B"/>
    <w:multiLevelType w:val="hybridMultilevel"/>
    <w:tmpl w:val="3EDA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1587F"/>
    <w:multiLevelType w:val="hybridMultilevel"/>
    <w:tmpl w:val="8FFC2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D2083"/>
    <w:multiLevelType w:val="hybridMultilevel"/>
    <w:tmpl w:val="5B0E9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D16B4"/>
    <w:multiLevelType w:val="hybridMultilevel"/>
    <w:tmpl w:val="7A7C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A2F0C"/>
    <w:multiLevelType w:val="hybridMultilevel"/>
    <w:tmpl w:val="EDF0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B1"/>
    <w:rsid w:val="001978B1"/>
    <w:rsid w:val="003811D4"/>
    <w:rsid w:val="005530D1"/>
    <w:rsid w:val="005D45E8"/>
    <w:rsid w:val="008672F3"/>
    <w:rsid w:val="009C4605"/>
    <w:rsid w:val="00E31794"/>
    <w:rsid w:val="00F6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0D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3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811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0D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3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81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2023-01-18T09:38:00Z</dcterms:created>
  <dcterms:modified xsi:type="dcterms:W3CDTF">2023-01-18T10:03:00Z</dcterms:modified>
</cp:coreProperties>
</file>